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9C8" w:rsidRPr="009D59C8" w:rsidRDefault="009D59C8" w:rsidP="009D59C8">
      <w:pPr>
        <w:pStyle w:val="a4"/>
        <w:ind w:firstLine="0"/>
        <w:jc w:val="center"/>
        <w:rPr>
          <w:rFonts w:cs="Times New Roman"/>
          <w:b/>
          <w:bCs/>
          <w:szCs w:val="24"/>
        </w:rPr>
      </w:pPr>
      <w:r w:rsidRPr="009D59C8">
        <w:rPr>
          <w:rFonts w:cs="Times New Roman"/>
          <w:b/>
          <w:bCs/>
          <w:szCs w:val="24"/>
        </w:rPr>
        <w:t xml:space="preserve">Муниципальный этап </w:t>
      </w:r>
      <w:proofErr w:type="spellStart"/>
      <w:r w:rsidRPr="009D59C8">
        <w:rPr>
          <w:rFonts w:cs="Times New Roman"/>
          <w:b/>
          <w:bCs/>
          <w:szCs w:val="24"/>
        </w:rPr>
        <w:t>ВсОШ</w:t>
      </w:r>
      <w:proofErr w:type="spellEnd"/>
      <w:r w:rsidRPr="009D59C8">
        <w:rPr>
          <w:rFonts w:cs="Times New Roman"/>
          <w:b/>
          <w:bCs/>
          <w:szCs w:val="24"/>
        </w:rPr>
        <w:t xml:space="preserve"> по литературе</w:t>
      </w:r>
    </w:p>
    <w:p w:rsidR="009D59C8" w:rsidRPr="009D59C8" w:rsidRDefault="009D59C8" w:rsidP="009D59C8">
      <w:pPr>
        <w:pStyle w:val="a4"/>
        <w:ind w:firstLine="0"/>
        <w:jc w:val="center"/>
        <w:rPr>
          <w:rFonts w:cs="Times New Roman"/>
          <w:b/>
          <w:bCs/>
          <w:szCs w:val="24"/>
        </w:rPr>
      </w:pPr>
      <w:proofErr w:type="gramStart"/>
      <w:r w:rsidRPr="009D59C8">
        <w:rPr>
          <w:rFonts w:cs="Times New Roman"/>
          <w:b/>
          <w:bCs/>
          <w:szCs w:val="24"/>
        </w:rPr>
        <w:t>в</w:t>
      </w:r>
      <w:proofErr w:type="gramEnd"/>
      <w:r w:rsidRPr="009D59C8">
        <w:rPr>
          <w:rFonts w:cs="Times New Roman"/>
          <w:b/>
          <w:bCs/>
          <w:szCs w:val="24"/>
        </w:rPr>
        <w:t xml:space="preserve"> Томской области в 2024-2025 учебном году</w:t>
      </w:r>
    </w:p>
    <w:p w:rsidR="009D59C8" w:rsidRPr="009D59C8" w:rsidRDefault="009D59C8" w:rsidP="009D59C8">
      <w:pPr>
        <w:pStyle w:val="a4"/>
        <w:ind w:firstLine="0"/>
        <w:jc w:val="center"/>
        <w:rPr>
          <w:rFonts w:cs="Times New Roman"/>
          <w:b/>
          <w:bCs/>
          <w:szCs w:val="24"/>
        </w:rPr>
      </w:pPr>
      <w:r w:rsidRPr="009D59C8">
        <w:rPr>
          <w:rFonts w:cs="Times New Roman"/>
          <w:b/>
          <w:bCs/>
          <w:szCs w:val="24"/>
        </w:rPr>
        <w:t>Теоретический тур</w:t>
      </w:r>
    </w:p>
    <w:p w:rsidR="009D59C8" w:rsidRPr="009D59C8" w:rsidRDefault="009D59C8" w:rsidP="009D59C8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D59C8">
        <w:rPr>
          <w:rFonts w:ascii="Times New Roman" w:hAnsi="Times New Roman"/>
          <w:b/>
          <w:bCs/>
          <w:sz w:val="24"/>
          <w:szCs w:val="24"/>
        </w:rPr>
        <w:t>9 класс</w:t>
      </w:r>
    </w:p>
    <w:p w:rsidR="0075310D" w:rsidRDefault="0075310D" w:rsidP="009D59C8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Критерии</w:t>
      </w:r>
      <w:r w:rsidR="009D59C8">
        <w:rPr>
          <w:rFonts w:ascii="Times New Roman" w:hAnsi="Times New Roman"/>
          <w:b/>
          <w:bCs/>
          <w:sz w:val="24"/>
          <w:szCs w:val="24"/>
        </w:rPr>
        <w:t xml:space="preserve"> оценивания</w:t>
      </w:r>
    </w:p>
    <w:p w:rsidR="009D59C8" w:rsidRPr="009D59C8" w:rsidRDefault="009D59C8" w:rsidP="009D59C8">
      <w:pPr>
        <w:spacing w:line="276" w:lineRule="auto"/>
        <w:rPr>
          <w:rFonts w:ascii="Times New Roman" w:hAnsi="Times New Roman"/>
          <w:b/>
          <w:sz w:val="24"/>
          <w:szCs w:val="24"/>
          <w:lang w:bidi="ru-RU"/>
        </w:rPr>
      </w:pPr>
      <w:r w:rsidRPr="009D59C8">
        <w:rPr>
          <w:rFonts w:ascii="Times New Roman" w:hAnsi="Times New Roman"/>
          <w:b/>
          <w:sz w:val="24"/>
          <w:szCs w:val="24"/>
          <w:lang w:bidi="ru-RU"/>
        </w:rPr>
        <w:t xml:space="preserve">Максимальное количество баллов – 100 </w:t>
      </w:r>
    </w:p>
    <w:p w:rsidR="0075310D" w:rsidRPr="009D59C8" w:rsidRDefault="0075310D" w:rsidP="009D59C8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9D59C8">
        <w:rPr>
          <w:rFonts w:ascii="Times New Roman" w:hAnsi="Times New Roman"/>
          <w:b/>
          <w:bCs/>
          <w:sz w:val="24"/>
          <w:szCs w:val="24"/>
        </w:rPr>
        <w:t>Аналитическое задание</w:t>
      </w:r>
    </w:p>
    <w:p w:rsidR="0075310D" w:rsidRDefault="0075310D" w:rsidP="009D59C8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Анализ поэтического/прозаического текста</w:t>
      </w:r>
    </w:p>
    <w:p w:rsidR="0075310D" w:rsidRDefault="0075310D" w:rsidP="009D59C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:rsidR="0075310D" w:rsidRDefault="0075310D" w:rsidP="009D59C8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Максимально 30 баллов. Шкала оценок: </w:t>
      </w:r>
      <w:r w:rsidRPr="00BB1D00">
        <w:rPr>
          <w:rFonts w:ascii="Times New Roman" w:hAnsi="Times New Roman"/>
          <w:b/>
          <w:bCs/>
          <w:sz w:val="24"/>
          <w:szCs w:val="24"/>
        </w:rPr>
        <w:t xml:space="preserve">0 </w:t>
      </w:r>
      <w:r w:rsidR="00751A9E" w:rsidRPr="00BB1D00">
        <w:rPr>
          <w:rFonts w:ascii="Times New Roman" w:hAnsi="Times New Roman"/>
          <w:b/>
          <w:bCs/>
          <w:sz w:val="24"/>
          <w:szCs w:val="24"/>
        </w:rPr>
        <w:t xml:space="preserve">– 5 </w:t>
      </w:r>
      <w:r w:rsidRPr="00BB1D00">
        <w:rPr>
          <w:rFonts w:ascii="Times New Roman" w:hAnsi="Times New Roman"/>
          <w:b/>
          <w:bCs/>
          <w:sz w:val="24"/>
          <w:szCs w:val="24"/>
        </w:rPr>
        <w:t xml:space="preserve">– 10 </w:t>
      </w:r>
      <w:r w:rsidR="00751A9E" w:rsidRPr="00BB1D00">
        <w:rPr>
          <w:rFonts w:ascii="Times New Roman" w:hAnsi="Times New Roman"/>
          <w:b/>
          <w:bCs/>
          <w:sz w:val="24"/>
          <w:szCs w:val="24"/>
        </w:rPr>
        <w:t xml:space="preserve">– 15 </w:t>
      </w:r>
      <w:r w:rsidRPr="00BB1D00">
        <w:rPr>
          <w:rFonts w:ascii="Times New Roman" w:hAnsi="Times New Roman"/>
          <w:b/>
          <w:bCs/>
          <w:sz w:val="24"/>
          <w:szCs w:val="24"/>
        </w:rPr>
        <w:t xml:space="preserve">– 20 </w:t>
      </w:r>
      <w:r w:rsidR="00751A9E" w:rsidRPr="00BB1D00">
        <w:rPr>
          <w:rFonts w:ascii="Times New Roman" w:hAnsi="Times New Roman"/>
          <w:b/>
          <w:bCs/>
          <w:sz w:val="24"/>
          <w:szCs w:val="24"/>
        </w:rPr>
        <w:t>– 25</w:t>
      </w:r>
      <w:r w:rsidR="00BB1D00">
        <w:rPr>
          <w:rFonts w:ascii="Times New Roman" w:hAnsi="Times New Roman"/>
          <w:b/>
          <w:bCs/>
          <w:sz w:val="24"/>
          <w:szCs w:val="24"/>
        </w:rPr>
        <w:t xml:space="preserve"> – 30 </w:t>
      </w:r>
      <w:bookmarkStart w:id="0" w:name="_GoBack"/>
      <w:bookmarkEnd w:id="0"/>
    </w:p>
    <w:p w:rsidR="0075310D" w:rsidRDefault="0075310D" w:rsidP="009D59C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Композиционная стройность работы и её стилистическая однородность, уместность цитат и отсылок к тексту произведения.</w:t>
      </w:r>
    </w:p>
    <w:p w:rsidR="0075310D" w:rsidRDefault="0075310D" w:rsidP="009D59C8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Максимально 15 баллов. Шкала оценок: 0 – 5 – 10 – 15</w:t>
      </w:r>
    </w:p>
    <w:p w:rsidR="0075310D" w:rsidRDefault="0075310D" w:rsidP="009D59C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75310D" w:rsidRDefault="0075310D" w:rsidP="009D59C8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Максимально 10 баллов. Шкала оценок: 0 – 3 – 7 – 10</w:t>
      </w:r>
    </w:p>
    <w:p w:rsidR="0075310D" w:rsidRDefault="0075310D" w:rsidP="009D59C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:rsidR="0075310D" w:rsidRDefault="0075310D" w:rsidP="009D59C8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Максимально 10 баллов. Шкала оценок: 0 – 3 – 7 – 10</w:t>
      </w:r>
    </w:p>
    <w:p w:rsidR="0075310D" w:rsidRDefault="0075310D" w:rsidP="009D59C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Общая языковая и речевая грамотность, точность формулировок (отсутствие речевых и грамматических ошибок). </w:t>
      </w:r>
    </w:p>
    <w:p w:rsidR="0075310D" w:rsidRDefault="0075310D" w:rsidP="009D59C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Примечание 1:</w:t>
      </w:r>
      <w:r>
        <w:rPr>
          <w:rFonts w:ascii="Times New Roman" w:hAnsi="Times New Roman"/>
          <w:sz w:val="24"/>
          <w:szCs w:val="24"/>
        </w:rPr>
        <w:t xml:space="preserve"> сплошная проверка работы по привычным школьным критериям грамотности с полным подсчётом ошибок не предусматривается. </w:t>
      </w:r>
    </w:p>
    <w:p w:rsidR="0075310D" w:rsidRDefault="0075310D" w:rsidP="009D59C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Примечание 2:</w:t>
      </w:r>
      <w:r>
        <w:rPr>
          <w:rFonts w:ascii="Times New Roman" w:hAnsi="Times New Roman"/>
          <w:sz w:val="24"/>
          <w:szCs w:val="24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</w:p>
    <w:p w:rsidR="0075310D" w:rsidRDefault="0075310D" w:rsidP="009D59C8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Максимально 5 баллов. Шкала оценок: 0 – 1 – 3 – 5</w:t>
      </w:r>
    </w:p>
    <w:p w:rsidR="0075310D" w:rsidRPr="009D59C8" w:rsidRDefault="009D59C8" w:rsidP="009D59C8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Всего</w:t>
      </w:r>
      <w:r w:rsidR="0075310D" w:rsidRPr="009D59C8">
        <w:rPr>
          <w:rFonts w:ascii="Times New Roman" w:hAnsi="Times New Roman"/>
          <w:b/>
          <w:bCs/>
          <w:sz w:val="24"/>
          <w:szCs w:val="24"/>
        </w:rPr>
        <w:t xml:space="preserve"> – </w:t>
      </w:r>
      <w:r w:rsidR="00751A9E" w:rsidRPr="009D59C8">
        <w:rPr>
          <w:rFonts w:ascii="Times New Roman" w:hAnsi="Times New Roman"/>
          <w:b/>
          <w:bCs/>
          <w:sz w:val="24"/>
          <w:szCs w:val="24"/>
        </w:rPr>
        <w:t>65</w:t>
      </w:r>
      <w:r>
        <w:rPr>
          <w:rFonts w:ascii="Times New Roman" w:hAnsi="Times New Roman"/>
          <w:b/>
          <w:bCs/>
          <w:sz w:val="24"/>
          <w:szCs w:val="24"/>
        </w:rPr>
        <w:t xml:space="preserve"> баллов</w:t>
      </w:r>
    </w:p>
    <w:p w:rsidR="009D59C8" w:rsidRDefault="009D59C8" w:rsidP="009D59C8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75310D" w:rsidRDefault="0075310D" w:rsidP="009D59C8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Творческое задание</w:t>
      </w:r>
    </w:p>
    <w:p w:rsidR="0075310D" w:rsidRDefault="0075310D" w:rsidP="009D59C8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1869FA">
        <w:rPr>
          <w:rFonts w:ascii="Times New Roman" w:hAnsi="Times New Roman"/>
          <w:sz w:val="24"/>
          <w:szCs w:val="24"/>
        </w:rPr>
        <w:t>Задание имеет творческий характер и одновременно ориентировано как на проверку литературной эрудиции участников олимпиады, так и умения составлять текст, учитывая его целевые установки и целевую аудиторию.</w:t>
      </w:r>
    </w:p>
    <w:p w:rsidR="00751A9E" w:rsidRDefault="00751A9E" w:rsidP="009D59C8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состоит из двух частей:</w:t>
      </w:r>
    </w:p>
    <w:p w:rsidR="00751A9E" w:rsidRPr="00751A9E" w:rsidRDefault="00751A9E" w:rsidP="009D59C8">
      <w:pPr>
        <w:pStyle w:val="a3"/>
        <w:numPr>
          <w:ilvl w:val="0"/>
          <w:numId w:val="1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751A9E">
        <w:rPr>
          <w:rFonts w:ascii="Times New Roman" w:hAnsi="Times New Roman"/>
          <w:sz w:val="24"/>
          <w:szCs w:val="24"/>
        </w:rPr>
        <w:t>Дополнение ряда экспонатов и описание выставки:</w:t>
      </w:r>
    </w:p>
    <w:p w:rsidR="00751A9E" w:rsidRDefault="00751A9E" w:rsidP="009D59C8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Аргументированное и логичное дополнение выставки – </w:t>
      </w:r>
      <w:r w:rsidRPr="009D59C8">
        <w:rPr>
          <w:rFonts w:ascii="Times New Roman" w:hAnsi="Times New Roman"/>
          <w:b/>
          <w:sz w:val="24"/>
          <w:szCs w:val="24"/>
        </w:rPr>
        <w:t>до 5 баллов</w:t>
      </w:r>
      <w:r w:rsidRPr="009D59C8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В качестве экспонатов могут быть предложены как предметы из комедии для постановки (например, шляпа, колода карт и т.п.), так и атрибуты существования текста (например, книга, портрет Грибоедова</w:t>
      </w:r>
      <w:r w:rsidR="002060AC">
        <w:rPr>
          <w:rFonts w:ascii="Times New Roman" w:hAnsi="Times New Roman"/>
          <w:sz w:val="24"/>
          <w:szCs w:val="24"/>
        </w:rPr>
        <w:t>, экземпляр первого издания</w:t>
      </w:r>
      <w:r>
        <w:rPr>
          <w:rFonts w:ascii="Times New Roman" w:hAnsi="Times New Roman"/>
          <w:sz w:val="24"/>
          <w:szCs w:val="24"/>
        </w:rPr>
        <w:t xml:space="preserve"> и т.п.)</w:t>
      </w:r>
    </w:p>
    <w:p w:rsidR="009F15E7" w:rsidRDefault="009F15E7" w:rsidP="009D59C8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Дополнение выставки интерактивными элементами – </w:t>
      </w:r>
      <w:r w:rsidRPr="009D59C8">
        <w:rPr>
          <w:rFonts w:ascii="Times New Roman" w:hAnsi="Times New Roman"/>
          <w:b/>
          <w:sz w:val="24"/>
          <w:szCs w:val="24"/>
        </w:rPr>
        <w:t>до 5 баллов</w:t>
      </w:r>
      <w:r w:rsidRPr="009D59C8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В качестве интерактивных элементов может быть предложено любое взаимодействие с окружением, кроме простого следования за экскурсоводом.</w:t>
      </w:r>
    </w:p>
    <w:p w:rsidR="009F15E7" w:rsidRPr="00751A9E" w:rsidRDefault="009F15E7" w:rsidP="009D59C8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логика расстановки экспонатов – </w:t>
      </w:r>
      <w:r w:rsidRPr="009D59C8">
        <w:rPr>
          <w:rFonts w:ascii="Times New Roman" w:hAnsi="Times New Roman"/>
          <w:b/>
          <w:sz w:val="24"/>
          <w:szCs w:val="24"/>
        </w:rPr>
        <w:t>до 10 баллов</w:t>
      </w:r>
      <w:r w:rsidRPr="009D59C8">
        <w:rPr>
          <w:rFonts w:ascii="Times New Roman" w:hAnsi="Times New Roman"/>
          <w:sz w:val="24"/>
          <w:szCs w:val="24"/>
        </w:rPr>
        <w:t>.</w:t>
      </w:r>
    </w:p>
    <w:p w:rsidR="009F15E7" w:rsidRPr="009F15E7" w:rsidRDefault="009F15E7" w:rsidP="009D59C8">
      <w:pPr>
        <w:pStyle w:val="a3"/>
        <w:numPr>
          <w:ilvl w:val="0"/>
          <w:numId w:val="1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9F15E7">
        <w:rPr>
          <w:rFonts w:ascii="Times New Roman" w:hAnsi="Times New Roman"/>
          <w:sz w:val="24"/>
          <w:szCs w:val="24"/>
        </w:rPr>
        <w:t>Составление текста для экскурсовода:</w:t>
      </w:r>
    </w:p>
    <w:p w:rsidR="0075310D" w:rsidRDefault="009F15E7" w:rsidP="009D59C8">
      <w:pPr>
        <w:spacing w:after="0" w:line="259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Следование</w:t>
      </w:r>
      <w:r w:rsidR="0075310D">
        <w:rPr>
          <w:rFonts w:ascii="Times New Roman" w:hAnsi="Times New Roman"/>
          <w:sz w:val="24"/>
          <w:szCs w:val="24"/>
        </w:rPr>
        <w:t xml:space="preserve"> жанровой специфик</w:t>
      </w:r>
      <w:r>
        <w:rPr>
          <w:rFonts w:ascii="Times New Roman" w:hAnsi="Times New Roman"/>
          <w:sz w:val="24"/>
          <w:szCs w:val="24"/>
        </w:rPr>
        <w:t xml:space="preserve">е написанного текста, выполнение коммуникативной задачи </w:t>
      </w:r>
      <w:r w:rsidR="0075310D">
        <w:rPr>
          <w:rFonts w:ascii="Times New Roman" w:hAnsi="Times New Roman"/>
          <w:sz w:val="24"/>
          <w:szCs w:val="24"/>
        </w:rPr>
        <w:t xml:space="preserve">– </w:t>
      </w:r>
      <w:r w:rsidR="0075310D" w:rsidRPr="009D59C8">
        <w:rPr>
          <w:rFonts w:ascii="Times New Roman" w:hAnsi="Times New Roman"/>
          <w:b/>
          <w:sz w:val="24"/>
          <w:szCs w:val="24"/>
        </w:rPr>
        <w:t>до 5 баллов</w:t>
      </w:r>
      <w:r w:rsidRPr="009D59C8">
        <w:rPr>
          <w:rFonts w:ascii="Times New Roman" w:hAnsi="Times New Roman"/>
          <w:b/>
          <w:sz w:val="24"/>
          <w:szCs w:val="24"/>
        </w:rPr>
        <w:t>.</w:t>
      </w:r>
    </w:p>
    <w:p w:rsidR="0075310D" w:rsidRPr="001869FA" w:rsidRDefault="0075310D" w:rsidP="009D59C8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1869FA">
        <w:rPr>
          <w:rFonts w:ascii="Times New Roman" w:hAnsi="Times New Roman"/>
          <w:sz w:val="24"/>
          <w:szCs w:val="24"/>
        </w:rPr>
        <w:t xml:space="preserve">Композиционная стройность и логичность </w:t>
      </w:r>
      <w:r w:rsidR="009F15E7">
        <w:rPr>
          <w:rFonts w:ascii="Times New Roman" w:hAnsi="Times New Roman"/>
          <w:sz w:val="24"/>
          <w:szCs w:val="24"/>
        </w:rPr>
        <w:t>в соответствии с описанным ранее расположением экспонатов и интерактивных элементов</w:t>
      </w:r>
      <w:r w:rsidRPr="001869FA">
        <w:rPr>
          <w:rFonts w:ascii="Times New Roman" w:hAnsi="Times New Roman"/>
          <w:sz w:val="24"/>
          <w:szCs w:val="24"/>
        </w:rPr>
        <w:t xml:space="preserve"> – </w:t>
      </w:r>
      <w:r w:rsidRPr="009D59C8">
        <w:rPr>
          <w:rFonts w:ascii="Times New Roman" w:hAnsi="Times New Roman"/>
          <w:b/>
          <w:sz w:val="24"/>
          <w:szCs w:val="24"/>
        </w:rPr>
        <w:t>до 5 баллов</w:t>
      </w:r>
      <w:r w:rsidRPr="009D59C8">
        <w:rPr>
          <w:rFonts w:ascii="Times New Roman" w:hAnsi="Times New Roman"/>
          <w:sz w:val="24"/>
          <w:szCs w:val="24"/>
        </w:rPr>
        <w:t>.</w:t>
      </w:r>
    </w:p>
    <w:p w:rsidR="0075310D" w:rsidRPr="001869FA" w:rsidRDefault="0075310D" w:rsidP="009D59C8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1869FA">
        <w:rPr>
          <w:rFonts w:ascii="Times New Roman" w:hAnsi="Times New Roman"/>
          <w:sz w:val="24"/>
          <w:szCs w:val="24"/>
        </w:rPr>
        <w:t xml:space="preserve">Общая стилистическая и речевая грамотность, точность формулировок (отсутствие речевых и грамматических ошибок) – </w:t>
      </w:r>
      <w:r w:rsidRPr="009D59C8">
        <w:rPr>
          <w:rFonts w:ascii="Times New Roman" w:hAnsi="Times New Roman"/>
          <w:b/>
          <w:sz w:val="24"/>
          <w:szCs w:val="24"/>
        </w:rPr>
        <w:t>до 5 баллов</w:t>
      </w:r>
      <w:r w:rsidRPr="009D59C8">
        <w:rPr>
          <w:rFonts w:ascii="Times New Roman" w:hAnsi="Times New Roman"/>
          <w:sz w:val="24"/>
          <w:szCs w:val="24"/>
        </w:rPr>
        <w:t>.</w:t>
      </w:r>
    </w:p>
    <w:p w:rsidR="0075310D" w:rsidRPr="001869FA" w:rsidRDefault="0075310D" w:rsidP="009D59C8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1869FA">
        <w:rPr>
          <w:rFonts w:ascii="Times New Roman" w:hAnsi="Times New Roman"/>
          <w:b/>
          <w:bCs/>
          <w:sz w:val="24"/>
          <w:szCs w:val="24"/>
        </w:rPr>
        <w:t>Примечание 1:</w:t>
      </w:r>
      <w:r w:rsidRPr="001869FA">
        <w:rPr>
          <w:rFonts w:ascii="Times New Roman" w:hAnsi="Times New Roman"/>
          <w:sz w:val="24"/>
          <w:szCs w:val="24"/>
        </w:rPr>
        <w:t xml:space="preserve"> сплошная проверка работы по привычным школьным критериям грамотности с полным подсчётом ошибок не предусматривается. </w:t>
      </w:r>
    </w:p>
    <w:p w:rsidR="0075310D" w:rsidRPr="001869FA" w:rsidRDefault="0075310D" w:rsidP="009D59C8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1869FA">
        <w:rPr>
          <w:rFonts w:ascii="Times New Roman" w:hAnsi="Times New Roman"/>
          <w:b/>
          <w:bCs/>
          <w:sz w:val="24"/>
          <w:szCs w:val="24"/>
        </w:rPr>
        <w:t>Примечание 2:</w:t>
      </w:r>
      <w:r w:rsidRPr="001869FA">
        <w:rPr>
          <w:rFonts w:ascii="Times New Roman" w:hAnsi="Times New Roman"/>
          <w:sz w:val="24"/>
          <w:szCs w:val="24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</w:p>
    <w:p w:rsidR="0075310D" w:rsidRPr="009D59C8" w:rsidRDefault="009D59C8" w:rsidP="009D59C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Всего</w:t>
      </w:r>
      <w:r w:rsidR="0075310D" w:rsidRPr="009D59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– 3</w:t>
      </w:r>
      <w:r w:rsidR="009F15E7" w:rsidRPr="009D59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="0075310D" w:rsidRPr="009D59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баллов</w:t>
      </w:r>
    </w:p>
    <w:p w:rsidR="0075310D" w:rsidRPr="001869FA" w:rsidRDefault="0075310D" w:rsidP="009D59C8">
      <w:pPr>
        <w:spacing w:after="0"/>
        <w:rPr>
          <w:rFonts w:ascii="Times New Roman" w:hAnsi="Times New Roman"/>
          <w:sz w:val="24"/>
          <w:szCs w:val="24"/>
        </w:rPr>
      </w:pPr>
    </w:p>
    <w:p w:rsidR="00C93D5F" w:rsidRDefault="00C93D5F" w:rsidP="009D59C8">
      <w:pPr>
        <w:spacing w:after="0"/>
      </w:pPr>
    </w:p>
    <w:sectPr w:rsidR="00C93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7B03C2"/>
    <w:multiLevelType w:val="hybridMultilevel"/>
    <w:tmpl w:val="83109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8A9"/>
    <w:rsid w:val="002060AC"/>
    <w:rsid w:val="00751A9E"/>
    <w:rsid w:val="0075310D"/>
    <w:rsid w:val="009D59C8"/>
    <w:rsid w:val="009F15E7"/>
    <w:rsid w:val="00BB1D00"/>
    <w:rsid w:val="00C93D5F"/>
    <w:rsid w:val="00CA68A9"/>
    <w:rsid w:val="00FF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5431BA-C7A3-4BA6-ADEF-90A675B2C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10D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1A9E"/>
    <w:pPr>
      <w:ind w:left="720"/>
      <w:contextualSpacing/>
    </w:pPr>
  </w:style>
  <w:style w:type="paragraph" w:styleId="a4">
    <w:name w:val="header"/>
    <w:basedOn w:val="a"/>
    <w:link w:val="a5"/>
    <w:unhideWhenUsed/>
    <w:rsid w:val="009D59C8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 w:cs="Calibri"/>
      <w:sz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9D59C8"/>
    <w:rPr>
      <w:rFonts w:ascii="Times New Roman" w:eastAsia="Calibri" w:hAnsi="Times New Roman" w:cs="Calibri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Ким Л. Ч.</cp:lastModifiedBy>
  <cp:revision>7</cp:revision>
  <dcterms:created xsi:type="dcterms:W3CDTF">2023-10-01T12:15:00Z</dcterms:created>
  <dcterms:modified xsi:type="dcterms:W3CDTF">2024-11-13T02:04:00Z</dcterms:modified>
</cp:coreProperties>
</file>